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0B92" w:rsidRDefault="007D5F9C">
      <w:pPr>
        <w:jc w:val="center"/>
        <w:rPr>
          <w:b/>
          <w:sz w:val="20"/>
          <w:szCs w:val="20"/>
          <w:highlight w:val="white"/>
        </w:rPr>
      </w:pPr>
      <w:bookmarkStart w:id="0" w:name="_GoBack"/>
      <w:bookmarkEnd w:id="0"/>
      <w:r>
        <w:rPr>
          <w:b/>
          <w:sz w:val="20"/>
          <w:szCs w:val="20"/>
          <w:highlight w:val="white"/>
        </w:rPr>
        <w:t>Call for Roundtable Participants:</w:t>
      </w:r>
    </w:p>
    <w:p w14:paraId="00000002" w14:textId="77777777" w:rsidR="00BA0B92" w:rsidRDefault="007D5F9C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Phoenix Award Session</w:t>
      </w:r>
    </w:p>
    <w:p w14:paraId="00000003" w14:textId="77777777" w:rsidR="00BA0B92" w:rsidRDefault="007D5F9C">
      <w:pP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Deadline:</w:t>
      </w:r>
      <w:r>
        <w:rPr>
          <w:sz w:val="20"/>
          <w:szCs w:val="20"/>
          <w:highlight w:val="white"/>
        </w:rPr>
        <w:t xml:space="preserve"> October 1, 2019</w:t>
      </w:r>
    </w:p>
    <w:p w14:paraId="00000004" w14:textId="77777777" w:rsidR="00BA0B92" w:rsidRDefault="00BA0B92">
      <w:pPr>
        <w:jc w:val="center"/>
        <w:rPr>
          <w:sz w:val="20"/>
          <w:szCs w:val="20"/>
          <w:highlight w:val="white"/>
        </w:rPr>
      </w:pPr>
    </w:p>
    <w:p w14:paraId="00000005" w14:textId="77777777" w:rsidR="00BA0B92" w:rsidRDefault="007D5F9C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47th Annual Children's Literature Association Conference</w:t>
      </w:r>
    </w:p>
    <w:p w14:paraId="00000006" w14:textId="77777777" w:rsidR="00BA0B92" w:rsidRDefault="007D5F9C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Hosted by University of Washington</w:t>
      </w:r>
    </w:p>
    <w:p w14:paraId="00000007" w14:textId="77777777" w:rsidR="00BA0B92" w:rsidRDefault="007D5F9C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June 18-20, 2020</w:t>
      </w:r>
    </w:p>
    <w:p w14:paraId="00000008" w14:textId="77777777" w:rsidR="00BA0B92" w:rsidRDefault="00BA0B92">
      <w:pPr>
        <w:rPr>
          <w:sz w:val="20"/>
          <w:szCs w:val="20"/>
          <w:highlight w:val="white"/>
        </w:rPr>
      </w:pPr>
    </w:p>
    <w:p w14:paraId="00000009" w14:textId="77777777" w:rsidR="00BA0B92" w:rsidRDefault="007D5F9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Phoenix Award Committee and the Phoenix Picture Book Award Committee of the Children's Literature Association are planning a joint session at the 47th Children's Literature Association Conference, held in Bellevue from June 18-20, 2020, and hosted by t</w:t>
      </w:r>
      <w:r>
        <w:rPr>
          <w:sz w:val="20"/>
          <w:szCs w:val="20"/>
          <w:highlight w:val="white"/>
        </w:rPr>
        <w:t xml:space="preserve">he University of Washington. The Phoenix Awards recognize exceptional books published twenty years previously that did not win a major award at the time, but that the committees have determined to be of lasting value. </w:t>
      </w:r>
    </w:p>
    <w:p w14:paraId="0000000A" w14:textId="77777777" w:rsidR="00BA0B92" w:rsidRDefault="00BA0B92">
      <w:pPr>
        <w:rPr>
          <w:sz w:val="20"/>
          <w:szCs w:val="20"/>
          <w:highlight w:val="white"/>
        </w:rPr>
      </w:pPr>
    </w:p>
    <w:p w14:paraId="0000000B" w14:textId="77777777" w:rsidR="00BA0B92" w:rsidRDefault="007D5F9C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The 2000/2020 </w:t>
      </w:r>
      <w:r>
        <w:rPr>
          <w:sz w:val="20"/>
          <w:szCs w:val="20"/>
          <w:highlight w:val="white"/>
        </w:rPr>
        <w:t xml:space="preserve">Phoenix Award goes to </w:t>
      </w:r>
      <w:r>
        <w:rPr>
          <w:sz w:val="20"/>
          <w:szCs w:val="20"/>
          <w:highlight w:val="white"/>
        </w:rPr>
        <w:t xml:space="preserve">Carolyn </w:t>
      </w:r>
      <w:proofErr w:type="spellStart"/>
      <w:r>
        <w:rPr>
          <w:sz w:val="20"/>
          <w:szCs w:val="20"/>
          <w:highlight w:val="white"/>
        </w:rPr>
        <w:t>Coman</w:t>
      </w:r>
      <w:proofErr w:type="spellEnd"/>
      <w:r>
        <w:rPr>
          <w:sz w:val="20"/>
          <w:szCs w:val="20"/>
          <w:highlight w:val="white"/>
        </w:rPr>
        <w:t xml:space="preserve"> for </w:t>
      </w:r>
      <w:r>
        <w:rPr>
          <w:i/>
          <w:sz w:val="20"/>
          <w:szCs w:val="20"/>
          <w:highlight w:val="white"/>
        </w:rPr>
        <w:t xml:space="preserve">Many Stones </w:t>
      </w:r>
      <w:r>
        <w:rPr>
          <w:sz w:val="20"/>
          <w:szCs w:val="20"/>
        </w:rPr>
        <w:t>(Puffin 2000)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The Phoenix Honor goes to Walter Dean Myers for </w:t>
      </w:r>
      <w:r>
        <w:rPr>
          <w:i/>
          <w:sz w:val="20"/>
          <w:szCs w:val="20"/>
          <w:highlight w:val="white"/>
        </w:rPr>
        <w:t>145th Street</w:t>
      </w:r>
      <w:r>
        <w:rPr>
          <w:sz w:val="20"/>
          <w:szCs w:val="20"/>
          <w:highlight w:val="white"/>
        </w:rPr>
        <w:t xml:space="preserve"> (</w:t>
      </w:r>
      <w:r>
        <w:rPr>
          <w:sz w:val="20"/>
          <w:szCs w:val="20"/>
        </w:rPr>
        <w:t>Delacorte 2000)</w:t>
      </w:r>
      <w:r>
        <w:rPr>
          <w:i/>
          <w:sz w:val="20"/>
          <w:szCs w:val="20"/>
          <w:highlight w:val="white"/>
        </w:rPr>
        <w:t>.</w:t>
      </w:r>
      <w:r>
        <w:rPr>
          <w:sz w:val="20"/>
          <w:szCs w:val="20"/>
          <w:highlight w:val="white"/>
        </w:rPr>
        <w:t xml:space="preserve"> The 2000/2020 Phoenix Picture Book Award goes to Shaun Tan for </w:t>
      </w:r>
      <w:r>
        <w:rPr>
          <w:i/>
          <w:sz w:val="20"/>
          <w:szCs w:val="20"/>
          <w:highlight w:val="white"/>
        </w:rPr>
        <w:t xml:space="preserve">The Lost Thing </w:t>
      </w:r>
      <w:r>
        <w:rPr>
          <w:sz w:val="20"/>
          <w:szCs w:val="20"/>
          <w:highlight w:val="white"/>
        </w:rPr>
        <w:t>(Hachette 2000). The Picture Book Honor goes to Christ</w:t>
      </w:r>
      <w:r>
        <w:rPr>
          <w:sz w:val="20"/>
          <w:szCs w:val="20"/>
          <w:highlight w:val="white"/>
        </w:rPr>
        <w:t xml:space="preserve">opher Myers for </w:t>
      </w:r>
      <w:r>
        <w:rPr>
          <w:i/>
          <w:sz w:val="20"/>
          <w:szCs w:val="20"/>
          <w:highlight w:val="white"/>
        </w:rPr>
        <w:t xml:space="preserve">Wings </w:t>
      </w:r>
      <w:r>
        <w:rPr>
          <w:sz w:val="20"/>
          <w:szCs w:val="20"/>
          <w:highlight w:val="white"/>
        </w:rPr>
        <w:t>(Scholastic 2000).</w:t>
      </w:r>
    </w:p>
    <w:p w14:paraId="0000000C" w14:textId="77777777" w:rsidR="00BA0B92" w:rsidRDefault="00BA0B92">
      <w:pPr>
        <w:rPr>
          <w:sz w:val="20"/>
          <w:szCs w:val="20"/>
          <w:highlight w:val="white"/>
        </w:rPr>
      </w:pPr>
    </w:p>
    <w:p w14:paraId="0000000D" w14:textId="77777777" w:rsidR="00BA0B92" w:rsidRDefault="007D5F9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For 2020, this session will take the form of a roundtable rather than a traditional panel to encourage more discussion and interaction among presenters and attendees. Roundtable organizers seek 250-word proposals f</w:t>
      </w:r>
      <w:r>
        <w:rPr>
          <w:sz w:val="20"/>
          <w:szCs w:val="20"/>
          <w:highlight w:val="white"/>
        </w:rPr>
        <w:t>or 5-8 minutes’ worth of remarks that focus scholarly or pedagogical attention on the winning and honor books, particularly as they relate to the conference theme of Sustainability Through Story: Eco-Justice, Children's Literature, and Childhood,</w:t>
      </w:r>
      <w:r>
        <w:rPr>
          <w:sz w:val="24"/>
          <w:szCs w:val="24"/>
          <w:highlight w:val="white"/>
        </w:rPr>
        <w:t xml:space="preserve"> </w:t>
      </w:r>
      <w:r>
        <w:rPr>
          <w:sz w:val="20"/>
          <w:szCs w:val="20"/>
          <w:highlight w:val="white"/>
        </w:rPr>
        <w:t>issues of</w:t>
      </w:r>
      <w:r>
        <w:rPr>
          <w:sz w:val="20"/>
          <w:szCs w:val="20"/>
          <w:highlight w:val="white"/>
        </w:rPr>
        <w:t xml:space="preserve"> representation, and/or intersection of texts. We will invite our 2020 Phoenix authors and illustrators to attend and hope that they will join in the roundtable discussion. </w:t>
      </w:r>
    </w:p>
    <w:p w14:paraId="0000000E" w14:textId="77777777" w:rsidR="00BA0B92" w:rsidRDefault="00BA0B92">
      <w:pPr>
        <w:rPr>
          <w:sz w:val="20"/>
          <w:szCs w:val="20"/>
          <w:highlight w:val="white"/>
        </w:rPr>
      </w:pPr>
    </w:p>
    <w:p w14:paraId="0000000F" w14:textId="77777777" w:rsidR="00BA0B92" w:rsidRDefault="007D5F9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Proposals are due by October 1, 2019, to the two chairs: Phoenix Committee Chair </w:t>
      </w:r>
      <w:r>
        <w:rPr>
          <w:sz w:val="20"/>
          <w:szCs w:val="20"/>
          <w:highlight w:val="white"/>
        </w:rPr>
        <w:t xml:space="preserve">Gabrielle </w:t>
      </w:r>
      <w:proofErr w:type="spellStart"/>
      <w:r>
        <w:rPr>
          <w:sz w:val="20"/>
          <w:szCs w:val="20"/>
          <w:highlight w:val="white"/>
        </w:rPr>
        <w:t>Halko</w:t>
      </w:r>
      <w:proofErr w:type="spellEnd"/>
      <w:r>
        <w:rPr>
          <w:sz w:val="20"/>
          <w:szCs w:val="20"/>
          <w:highlight w:val="white"/>
        </w:rPr>
        <w:t xml:space="preserve"> (</w:t>
      </w:r>
      <w:hyperlink r:id="rId4">
        <w:r>
          <w:rPr>
            <w:color w:val="1155CC"/>
            <w:sz w:val="20"/>
            <w:szCs w:val="20"/>
            <w:highlight w:val="white"/>
            <w:u w:val="single"/>
          </w:rPr>
          <w:t>ghalko@wcupa.edu</w:t>
        </w:r>
      </w:hyperlink>
      <w:r>
        <w:rPr>
          <w:sz w:val="20"/>
          <w:szCs w:val="20"/>
          <w:highlight w:val="white"/>
        </w:rPr>
        <w:t>) and Phoenix Picture Book Committee Chair Ramona Caponegro (</w:t>
      </w:r>
      <w:hyperlink r:id="rId5">
        <w:r>
          <w:rPr>
            <w:color w:val="1155CC"/>
            <w:sz w:val="20"/>
            <w:szCs w:val="20"/>
            <w:highlight w:val="white"/>
            <w:u w:val="single"/>
          </w:rPr>
          <w:t>rcaponeg@emich.edu</w:t>
        </w:r>
      </w:hyperlink>
      <w:r>
        <w:rPr>
          <w:sz w:val="20"/>
          <w:szCs w:val="20"/>
          <w:highlight w:val="white"/>
        </w:rPr>
        <w:t>).</w:t>
      </w:r>
    </w:p>
    <w:p w14:paraId="00000010" w14:textId="77777777" w:rsidR="00BA0B92" w:rsidRDefault="00BA0B92">
      <w:pPr>
        <w:rPr>
          <w:sz w:val="20"/>
          <w:szCs w:val="20"/>
          <w:highlight w:val="yellow"/>
        </w:rPr>
      </w:pPr>
    </w:p>
    <w:p w14:paraId="00000011" w14:textId="77777777" w:rsidR="00BA0B92" w:rsidRDefault="007D5F9C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Authors will be notified by October 10, 2019, if the</w:t>
      </w:r>
      <w:r>
        <w:rPr>
          <w:sz w:val="20"/>
          <w:szCs w:val="20"/>
          <w:highlight w:val="white"/>
        </w:rPr>
        <w:t xml:space="preserve">ir proposals have been selected as part of the roundtable. Please note that participation in the roundtable does not preclude submitting a proposal for an additional full-length paper on a different topic. The call deadline for the 2020 </w:t>
      </w:r>
      <w:proofErr w:type="spellStart"/>
      <w:r>
        <w:rPr>
          <w:sz w:val="20"/>
          <w:szCs w:val="20"/>
          <w:highlight w:val="white"/>
        </w:rPr>
        <w:t>ChLA</w:t>
      </w:r>
      <w:proofErr w:type="spellEnd"/>
      <w:r>
        <w:rPr>
          <w:sz w:val="20"/>
          <w:szCs w:val="20"/>
          <w:highlight w:val="white"/>
        </w:rPr>
        <w:t xml:space="preserve"> conference is </w:t>
      </w:r>
      <w:r>
        <w:rPr>
          <w:sz w:val="20"/>
          <w:szCs w:val="20"/>
          <w:highlight w:val="white"/>
        </w:rPr>
        <w:t>October 15, 2019.</w:t>
      </w:r>
    </w:p>
    <w:p w14:paraId="00000012" w14:textId="77777777" w:rsidR="00BA0B92" w:rsidRDefault="00BA0B92"/>
    <w:p w14:paraId="00000013" w14:textId="77777777" w:rsidR="00BA0B92" w:rsidRDefault="00BA0B92"/>
    <w:sectPr w:rsidR="00BA0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92"/>
    <w:rsid w:val="007D5F9C"/>
    <w:rsid w:val="00B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E90D0B-16EC-9D40-869A-67AC2ED7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aponeg@emich.edu" TargetMode="External"/><Relationship Id="rId4" Type="http://schemas.openxmlformats.org/officeDocument/2006/relationships/hyperlink" Target="mailto:ghalko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Ramona Caponegro</cp:lastModifiedBy>
  <cp:revision>2</cp:revision>
  <dcterms:created xsi:type="dcterms:W3CDTF">2019-08-07T15:12:00Z</dcterms:created>
  <dcterms:modified xsi:type="dcterms:W3CDTF">2019-08-07T15:12:00Z</dcterms:modified>
</cp:coreProperties>
</file>